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8C129E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201AB1"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201AB1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201AB1" w:rsidRPr="00201AB1">
        <w:rPr>
          <w:rFonts w:ascii="Times New Roman" w:hAnsi="Times New Roman"/>
          <w:sz w:val="28"/>
          <w:szCs w:val="28"/>
        </w:rPr>
        <w:t>утверждении Перечня правовых актов, содержащих обязательные требования, соблюдение которых оценивается при проведении мероприятий по муниципальному лесному контролю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AB1" w:rsidRPr="00201AB1" w:rsidRDefault="00201AB1" w:rsidP="00201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AB1">
        <w:rPr>
          <w:rFonts w:ascii="Times New Roman" w:hAnsi="Times New Roman"/>
          <w:sz w:val="28"/>
          <w:szCs w:val="28"/>
        </w:rPr>
        <w:t>В целях соблюдения требований пункта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201AB1" w:rsidRPr="00201AB1" w:rsidRDefault="00201AB1" w:rsidP="00201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365" w:rsidRDefault="00201AB1" w:rsidP="00201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AB1">
        <w:rPr>
          <w:rFonts w:ascii="Times New Roman" w:hAnsi="Times New Roman"/>
          <w:sz w:val="28"/>
          <w:szCs w:val="28"/>
        </w:rPr>
        <w:t>1. Утвердить Перечень правовых актов, содержащих обязательные требования, соблюдение которых оценивается при проведении мероприятий по муниципальному лесному контролю согласно приложению.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201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201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201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AB1" w:rsidRDefault="00201AB1" w:rsidP="00201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AB1" w:rsidRDefault="00201AB1" w:rsidP="00201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AB1" w:rsidRPr="002F09AB" w:rsidRDefault="00201AB1" w:rsidP="0020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01AB1" w:rsidRPr="002F09AB" w:rsidRDefault="00201AB1" w:rsidP="0020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01AB1" w:rsidRPr="002F09AB" w:rsidRDefault="00201AB1" w:rsidP="0020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</w:p>
    <w:p w:rsidR="00201AB1" w:rsidRDefault="00201AB1" w:rsidP="0020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8C129E">
        <w:rPr>
          <w:rFonts w:ascii="Times New Roman" w:hAnsi="Times New Roman"/>
          <w:sz w:val="28"/>
          <w:szCs w:val="28"/>
        </w:rPr>
        <w:t>18</w:t>
      </w:r>
      <w:r w:rsidRPr="00475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475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8C129E">
        <w:rPr>
          <w:rFonts w:ascii="Times New Roman" w:hAnsi="Times New Roman"/>
          <w:sz w:val="28"/>
          <w:szCs w:val="28"/>
        </w:rPr>
        <w:t>11</w:t>
      </w:r>
      <w:bookmarkStart w:id="1" w:name="_GoBack"/>
      <w:bookmarkEnd w:id="1"/>
    </w:p>
    <w:p w:rsidR="00201AB1" w:rsidRPr="00E45DFC" w:rsidRDefault="00201AB1" w:rsidP="0020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1AB1" w:rsidRPr="001B070A" w:rsidRDefault="00201AB1" w:rsidP="00201AB1">
      <w:pPr>
        <w:pStyle w:val="HEADERTEXT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Pr="008156E7"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муниципальному </w:t>
      </w:r>
      <w:r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лесному </w:t>
      </w:r>
      <w:r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>контролю</w:t>
      </w:r>
    </w:p>
    <w:p w:rsidR="00201AB1" w:rsidRDefault="00201AB1" w:rsidP="00201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3260"/>
        <w:gridCol w:w="2546"/>
      </w:tblGrid>
      <w:tr w:rsidR="00201AB1" w:rsidTr="00201AB1">
        <w:tc>
          <w:tcPr>
            <w:tcW w:w="594" w:type="dxa"/>
          </w:tcPr>
          <w:p w:rsidR="00201AB1" w:rsidRPr="00DF7EE6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5" w:type="dxa"/>
          </w:tcPr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01AB1" w:rsidRDefault="00201AB1" w:rsidP="00201AB1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260" w:type="dxa"/>
          </w:tcPr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отношении которых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201AB1" w:rsidRDefault="00201AB1" w:rsidP="00201AB1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46" w:type="dxa"/>
          </w:tcPr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 по</w:t>
            </w:r>
          </w:p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FE3632" w:rsidTr="009B29D7">
        <w:tc>
          <w:tcPr>
            <w:tcW w:w="9345" w:type="dxa"/>
            <w:gridSpan w:val="4"/>
          </w:tcPr>
          <w:p w:rsidR="00FE3632" w:rsidRPr="008156E7" w:rsidRDefault="00FE3632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260" w:type="dxa"/>
          </w:tcPr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46" w:type="dxa"/>
          </w:tcPr>
          <w:p w:rsidR="00201AB1" w:rsidRDefault="00201AB1" w:rsidP="00F94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9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F9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асти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</w:t>
            </w:r>
            <w:r w:rsidR="00F9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атьи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:rsidR="00201AB1" w:rsidRDefault="008C129E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201AB1" w:rsidRPr="00326DA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Лесной кодекс Российской Федерации от 04.12.2006 </w:t>
              </w:r>
              <w:r w:rsidR="00201A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</w:t>
              </w:r>
              <w:r w:rsidR="00201AB1" w:rsidRPr="00326DA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200-ФЗ</w:t>
              </w:r>
            </w:hyperlink>
          </w:p>
        </w:tc>
        <w:tc>
          <w:tcPr>
            <w:tcW w:w="3260" w:type="dxa"/>
          </w:tcPr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546" w:type="dxa"/>
          </w:tcPr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статьи: 11,12,14,16,16.1,17,19</w:t>
            </w:r>
          </w:p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главы: 2, 2.4, 3, 3.1, 3.2, 4.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</w:tcPr>
          <w:p w:rsidR="00201AB1" w:rsidRPr="00201AB1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Федеральным законом</w:t>
            </w:r>
          </w:p>
          <w:p w:rsidR="00201AB1" w:rsidRDefault="00201AB1" w:rsidP="00FE3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 w:rsidRPr="0020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</w:tcPr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46" w:type="dxa"/>
          </w:tcPr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</w:tcPr>
          <w:p w:rsidR="00201AB1" w:rsidRPr="00CE7298" w:rsidRDefault="00201AB1" w:rsidP="00201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201AB1" w:rsidRDefault="00201AB1" w:rsidP="00FE3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от 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 № 59-ФЗ «О порядке рассмотрения обращений граждан Российской Федерации»</w:t>
            </w:r>
          </w:p>
        </w:tc>
        <w:tc>
          <w:tcPr>
            <w:tcW w:w="3260" w:type="dxa"/>
          </w:tcPr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46" w:type="dxa"/>
          </w:tcPr>
          <w:p w:rsidR="00201AB1" w:rsidRDefault="00201AB1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DF7EE6" w:rsidTr="00C35604">
        <w:tc>
          <w:tcPr>
            <w:tcW w:w="9345" w:type="dxa"/>
            <w:gridSpan w:val="4"/>
          </w:tcPr>
          <w:p w:rsidR="00DF7EE6" w:rsidRDefault="00DF7EE6" w:rsidP="00FE3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II. Нормативно правовые акты местного самоуправления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DF7EE6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:rsidR="00201AB1" w:rsidRDefault="00DF7EE6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Выкатной от 10.03.2009 № 13</w:t>
            </w:r>
          </w:p>
        </w:tc>
        <w:tc>
          <w:tcPr>
            <w:tcW w:w="3260" w:type="dxa"/>
          </w:tcPr>
          <w:p w:rsidR="00201AB1" w:rsidRDefault="00DF7EE6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46" w:type="dxa"/>
          </w:tcPr>
          <w:p w:rsidR="00201AB1" w:rsidRDefault="00DF7EE6" w:rsidP="00F94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9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 п</w:t>
            </w:r>
            <w:r w:rsidR="00F9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ст</w:t>
            </w:r>
            <w:r w:rsidR="00F9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201AB1" w:rsidTr="00201AB1">
        <w:tc>
          <w:tcPr>
            <w:tcW w:w="594" w:type="dxa"/>
          </w:tcPr>
          <w:p w:rsidR="00201AB1" w:rsidRPr="00DF7EE6" w:rsidRDefault="00DF7EE6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:rsidR="00201AB1" w:rsidRPr="00DF7EE6" w:rsidRDefault="00DF7EE6" w:rsidP="00DF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E6">
              <w:rPr>
                <w:rFonts w:ascii="Times New Roman" w:hAnsi="Times New Roman"/>
                <w:sz w:val="24"/>
                <w:szCs w:val="24"/>
              </w:rPr>
              <w:t>Решение Совета депутатов сельского поселения Выкатной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28.12.2021 № 112 «</w:t>
            </w:r>
            <w:r w:rsidRPr="00DF7EE6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муниципальном лесном контроле на территории сельского поселения Выкатной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F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01AB1" w:rsidRDefault="00DF7EE6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46" w:type="dxa"/>
          </w:tcPr>
          <w:p w:rsidR="00DF7EE6" w:rsidRDefault="00DF7EE6" w:rsidP="0020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AB1" w:rsidRPr="00DF7EE6" w:rsidRDefault="00DF7EE6" w:rsidP="00DF7EE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F7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201AB1" w:rsidRPr="00CE794D" w:rsidRDefault="00201AB1" w:rsidP="00201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1AB1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01AB1"/>
    <w:rsid w:val="002D48DB"/>
    <w:rsid w:val="004B68CF"/>
    <w:rsid w:val="00531B29"/>
    <w:rsid w:val="005F0040"/>
    <w:rsid w:val="008C129E"/>
    <w:rsid w:val="00A61365"/>
    <w:rsid w:val="00CE794D"/>
    <w:rsid w:val="00DF7EE6"/>
    <w:rsid w:val="00F30FDB"/>
    <w:rsid w:val="00F94A9F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D0F1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.HEADERTEXT"/>
    <w:uiPriority w:val="99"/>
    <w:rsid w:val="00201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5">
    <w:name w:val="Table Grid"/>
    <w:basedOn w:val="a1"/>
    <w:uiPriority w:val="39"/>
    <w:rsid w:val="0020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2022-01-18T09:54:00Z</cp:lastPrinted>
  <dcterms:created xsi:type="dcterms:W3CDTF">2020-12-23T06:21:00Z</dcterms:created>
  <dcterms:modified xsi:type="dcterms:W3CDTF">2022-01-18T10:00:00Z</dcterms:modified>
</cp:coreProperties>
</file>